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548" w:rsidRDefault="00877E7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47.7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072548" w:rsidRPr="00E65A89" w:rsidRDefault="00072548" w:rsidP="00072548">
                  <w:pPr>
                    <w:ind w:left="360"/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7</w:t>
                  </w:r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 xml:space="preserve">. 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Читать или не читать?</w:t>
                  </w:r>
                </w:p>
              </w:txbxContent>
            </v:textbox>
          </v:shape>
        </w:pict>
      </w:r>
    </w:p>
    <w:p w:rsidR="00072548" w:rsidRPr="00072548" w:rsidRDefault="00072548" w:rsidP="00072548"/>
    <w:p w:rsidR="00072548" w:rsidRPr="00072548" w:rsidRDefault="00877E70" w:rsidP="00072548">
      <w:r>
        <w:rPr>
          <w:noProof/>
        </w:rPr>
        <w:pict>
          <v:shape id="_x0000_s1027" type="#_x0000_t202" style="position:absolute;margin-left:-.2pt;margin-top:7.85pt;width:474.15pt;height:121.8pt;z-index:251659264;mso-width-relative:margin;mso-height-relative:margin" strokecolor="red">
            <v:textbox style="mso-next-textbox:#_x0000_s1027">
              <w:txbxContent>
                <w:p w:rsidR="00072548" w:rsidRPr="00597A8F" w:rsidRDefault="00072548" w:rsidP="00072548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Pr="00C7644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AF66C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Na lekcji będzie kontynuowany temat czytelnictwa. </w:t>
                  </w:r>
                  <w:r w:rsidR="001B237A">
                    <w:rPr>
                      <w:rFonts w:ascii="Palatino Linotype" w:hAnsi="Palatino Linotype"/>
                      <w:sz w:val="24"/>
                      <w:szCs w:val="24"/>
                    </w:rPr>
                    <w:t>Uczniowie dowiedzą się, jak rozwija się czytelnictwo w Rosji oraz w Polsce oraz nauczą się formułować swoje zdanie na temat popularności książek wśród młodzieży na podstawie przeczytanych tekstów i własnych doświadczeń.  Jednym z celów lekcji będzie także powtórzenie odmiany liczebników oraz form rodzaju i liczby przymiotników</w:t>
                  </w:r>
                  <w:r w:rsidR="001B237A" w:rsidRPr="001B237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1B237A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w języku rosyjskim . </w:t>
                  </w:r>
                </w:p>
              </w:txbxContent>
            </v:textbox>
          </v:shape>
        </w:pict>
      </w:r>
    </w:p>
    <w:p w:rsidR="00072548" w:rsidRDefault="00072548" w:rsidP="00072548"/>
    <w:p w:rsidR="00072548" w:rsidRDefault="00072548" w:rsidP="00072548">
      <w:pPr>
        <w:ind w:firstLine="708"/>
      </w:pPr>
    </w:p>
    <w:p w:rsidR="00072548" w:rsidRPr="00072548" w:rsidRDefault="00072548" w:rsidP="00072548"/>
    <w:p w:rsidR="002152ED" w:rsidRDefault="002152ED" w:rsidP="00072548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072548" w:rsidRPr="001B237A" w:rsidRDefault="00072548" w:rsidP="0007254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 w:rsidR="001B237A">
        <w:rPr>
          <w:rFonts w:ascii="Palatino Linotype" w:hAnsi="Palatino Linotype"/>
          <w:sz w:val="24"/>
          <w:szCs w:val="24"/>
          <w:lang w:val="ru-RU"/>
        </w:rPr>
        <w:t xml:space="preserve">вопрос чтения в России и в Польше и отношение молодёжи к чтению,  повторение склонения числительных и прилагательных </w:t>
      </w:r>
      <w:r w:rsidR="001B237A">
        <w:rPr>
          <w:rFonts w:ascii="Palatino Linotype" w:hAnsi="Palatino Linotype"/>
          <w:sz w:val="24"/>
          <w:szCs w:val="24"/>
          <w:lang w:val="ru-RU"/>
        </w:rPr>
        <w:br/>
        <w:t>в русском языке, род и число прилагательных</w:t>
      </w:r>
    </w:p>
    <w:p w:rsidR="004A2B83" w:rsidRDefault="00072548" w:rsidP="004A2B83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литературные жанры, заглавия популярных книг на русском языке и фамилии их авторов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072548" w:rsidRPr="00140AE3" w:rsidRDefault="00BD1424" w:rsidP="00072548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b/>
          <w:sz w:val="24"/>
          <w:szCs w:val="24"/>
          <w:lang w:val="ru-RU"/>
        </w:rPr>
        <w:t>Грамматические</w:t>
      </w:r>
      <w:r w:rsidRPr="00BD1424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072548" w:rsidRPr="002A400B">
        <w:rPr>
          <w:rFonts w:ascii="Palatino Linotype" w:hAnsi="Palatino Linotype"/>
          <w:b/>
          <w:sz w:val="24"/>
          <w:szCs w:val="24"/>
          <w:lang w:val="ru-RU"/>
        </w:rPr>
        <w:t>цели:</w:t>
      </w:r>
      <w:r w:rsidR="004A2B83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1B237A">
        <w:rPr>
          <w:rFonts w:ascii="Palatino Linotype" w:hAnsi="Palatino Linotype"/>
          <w:sz w:val="24"/>
          <w:szCs w:val="24"/>
          <w:lang w:val="ru-RU"/>
        </w:rPr>
        <w:t xml:space="preserve">повторение склонения числительных </w:t>
      </w:r>
      <w:r w:rsidRPr="00BD1424">
        <w:rPr>
          <w:rFonts w:ascii="Palatino Linotype" w:hAnsi="Palatino Linotype"/>
          <w:sz w:val="24"/>
          <w:szCs w:val="24"/>
          <w:lang w:val="ru-RU"/>
        </w:rPr>
        <w:br/>
      </w:r>
      <w:r w:rsidR="001B237A">
        <w:rPr>
          <w:rFonts w:ascii="Palatino Linotype" w:hAnsi="Palatino Linotype"/>
          <w:sz w:val="24"/>
          <w:szCs w:val="24"/>
          <w:lang w:val="ru-RU"/>
        </w:rPr>
        <w:t>и прилагательных, род и число прилагательных</w:t>
      </w:r>
      <w:r w:rsidR="004A2B83">
        <w:rPr>
          <w:rFonts w:ascii="Palatino Linotype" w:hAnsi="Palatino Linotype"/>
          <w:sz w:val="24"/>
          <w:szCs w:val="24"/>
          <w:lang w:val="ru-RU"/>
        </w:rPr>
        <w:t>, структуры: «Неужели» «Разве», «Вряд ли» и их употребление в русском языке</w:t>
      </w:r>
    </w:p>
    <w:p w:rsidR="00072548" w:rsidRPr="004269D6" w:rsidRDefault="00072548" w:rsidP="0007254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заглавия популянрных книг на русском языке, статистика чтения в России, популярные русские писателя и их произведения</w:t>
      </w:r>
    </w:p>
    <w:p w:rsidR="00072548" w:rsidRPr="006559F7" w:rsidRDefault="00072548" w:rsidP="0007254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 Учебник и рабочая тетрадь из серии</w:t>
      </w:r>
      <w:r w:rsidR="00BD1424">
        <w:rPr>
          <w:rFonts w:ascii="Palatino Linotype" w:hAnsi="Palatino Linotype"/>
          <w:sz w:val="24"/>
          <w:szCs w:val="24"/>
          <w:lang w:val="ru-RU"/>
        </w:rPr>
        <w:t xml:space="preserve"> «Беседа 2». Учебник: упр. 4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BD1424">
        <w:rPr>
          <w:rFonts w:ascii="Palatino Linotype" w:hAnsi="Palatino Linotype"/>
          <w:sz w:val="24"/>
          <w:szCs w:val="24"/>
          <w:lang w:val="ru-RU"/>
        </w:rPr>
        <w:t>5,6,7 с.18-</w:t>
      </w:r>
      <w:r w:rsidR="00CE0378">
        <w:rPr>
          <w:rFonts w:ascii="Palatino Linotype" w:hAnsi="Palatino Linotype"/>
          <w:sz w:val="24"/>
          <w:szCs w:val="24"/>
          <w:lang w:val="ru-RU"/>
        </w:rPr>
        <w:t>22. Рабочая тетрадь: упр. 4</w:t>
      </w:r>
      <w:r>
        <w:rPr>
          <w:rFonts w:ascii="Palatino Linotype" w:hAnsi="Palatino Linotype"/>
          <w:sz w:val="24"/>
          <w:szCs w:val="24"/>
          <w:lang w:val="ru-RU"/>
        </w:rPr>
        <w:t>,</w:t>
      </w:r>
      <w:r w:rsidR="00CE0378">
        <w:rPr>
          <w:rFonts w:ascii="Palatino Linotype" w:hAnsi="Palatino Linotype"/>
          <w:sz w:val="24"/>
          <w:szCs w:val="24"/>
          <w:lang w:val="ru-RU"/>
        </w:rPr>
        <w:t xml:space="preserve">5,6,7,8 с. </w:t>
      </w:r>
      <w:r>
        <w:rPr>
          <w:rFonts w:ascii="Palatino Linotype" w:hAnsi="Palatino Linotype"/>
          <w:sz w:val="24"/>
          <w:szCs w:val="24"/>
          <w:lang w:val="ru-RU"/>
        </w:rPr>
        <w:t>13</w:t>
      </w:r>
      <w:r w:rsidR="00CE0378">
        <w:rPr>
          <w:rFonts w:ascii="Palatino Linotype" w:hAnsi="Palatino Linotype"/>
          <w:sz w:val="24"/>
          <w:szCs w:val="24"/>
          <w:lang w:val="ru-RU"/>
        </w:rPr>
        <w:t>-14</w:t>
      </w:r>
    </w:p>
    <w:p w:rsidR="00072548" w:rsidRDefault="00072548" w:rsidP="0007254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 словесные, практические, активные, индуктивные</w:t>
      </w:r>
    </w:p>
    <w:p w:rsidR="00072548" w:rsidRDefault="00072548" w:rsidP="0007254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</w:p>
    <w:p w:rsidR="00877E70" w:rsidRDefault="00072548" w:rsidP="002152E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 w:rsidRPr="00C76446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C76446">
        <w:rPr>
          <w:rFonts w:ascii="Palatino Linotype" w:hAnsi="Palatino Linotype"/>
          <w:sz w:val="24"/>
          <w:szCs w:val="24"/>
          <w:lang w:val="ru-RU"/>
        </w:rPr>
        <w:t xml:space="preserve">45 </w:t>
      </w:r>
      <w:r>
        <w:rPr>
          <w:rFonts w:ascii="Palatino Linotype" w:hAnsi="Palatino Linotype"/>
          <w:sz w:val="24"/>
          <w:szCs w:val="24"/>
          <w:lang w:val="ru-RU"/>
        </w:rPr>
        <w:t>минут</w:t>
      </w:r>
    </w:p>
    <w:p w:rsidR="002152ED" w:rsidRDefault="002152ED" w:rsidP="002152ED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2152ED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2152ED" w:rsidRPr="000162B6" w:rsidRDefault="002152ED" w:rsidP="002152E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учениками,</w:t>
      </w:r>
    </w:p>
    <w:p w:rsidR="002152ED" w:rsidRPr="007B2EE8" w:rsidRDefault="002152ED" w:rsidP="002152E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>
        <w:rPr>
          <w:rFonts w:ascii="Palatino Linotype" w:hAnsi="Palatino Linotype"/>
          <w:sz w:val="24"/>
          <w:szCs w:val="24"/>
          <w:lang w:val="ru-RU"/>
        </w:rPr>
        <w:t>,</w:t>
      </w:r>
    </w:p>
    <w:p w:rsidR="002152ED" w:rsidRPr="002152ED" w:rsidRDefault="002152ED" w:rsidP="002152E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задание,</w:t>
      </w:r>
    </w:p>
    <w:p w:rsidR="002152ED" w:rsidRPr="002152ED" w:rsidRDefault="002152ED" w:rsidP="002152ED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работают в парах. Один ученик из пары получает на бумажке заглавие книги, которая появилась на предыдущем уроке. Задачей ученика, который получил бумажку с заглавием книги является описать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сюжет этой книги своему другу по парте, таким образом, чтобы его друг смог отгадать, о какой книге идёт речь. (Приложение 1)</w:t>
      </w:r>
    </w:p>
    <w:p w:rsidR="002152ED" w:rsidRDefault="002152ED" w:rsidP="002152E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2152ED">
        <w:rPr>
          <w:rFonts w:ascii="Palatino Linotype" w:hAnsi="Palatino Linotype"/>
          <w:b/>
          <w:color w:val="FF0000"/>
          <w:sz w:val="24"/>
          <w:szCs w:val="24"/>
          <w:lang w:val="ru-RU"/>
        </w:rPr>
        <w:t xml:space="preserve">Текстовые задания: </w:t>
      </w:r>
    </w:p>
    <w:p w:rsidR="002152ED" w:rsidRPr="004A2B83" w:rsidRDefault="002152ED" w:rsidP="002152E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а затем изучите</w:t>
      </w:r>
      <w:r w:rsidR="004A2B83">
        <w:rPr>
          <w:rFonts w:ascii="Palatino Linotype" w:hAnsi="Palatino Linotype"/>
          <w:sz w:val="24"/>
          <w:szCs w:val="24"/>
          <w:lang w:val="ru-RU"/>
        </w:rPr>
        <w:t xml:space="preserve"> вместе с учениками</w:t>
      </w:r>
      <w:r>
        <w:rPr>
          <w:rFonts w:ascii="Palatino Linotype" w:hAnsi="Palatino Linotype"/>
          <w:sz w:val="24"/>
          <w:szCs w:val="24"/>
          <w:lang w:val="ru-RU"/>
        </w:rPr>
        <w:t xml:space="preserve"> график касающийся чтения в России из упражнения </w:t>
      </w:r>
      <w:r w:rsidR="004A2B83">
        <w:rPr>
          <w:rFonts w:ascii="Palatino Linotype" w:hAnsi="Palatino Linotype"/>
          <w:sz w:val="24"/>
          <w:szCs w:val="24"/>
          <w:lang w:val="ru-RU"/>
        </w:rPr>
        <w:t xml:space="preserve">4 на странице 18 из учебника и сравните его с текстом касающимся чтения в Польше из упражнения 5. Обратите внимание учеников на правильное склонение и произношение данных </w:t>
      </w:r>
      <w:r w:rsidR="004A2B83">
        <w:rPr>
          <w:rFonts w:ascii="Palatino Linotype" w:hAnsi="Palatino Linotype"/>
          <w:sz w:val="24"/>
          <w:szCs w:val="24"/>
          <w:lang w:val="ru-RU"/>
        </w:rPr>
        <w:br/>
        <w:t>в этих упражнениях числительных. Изучите вместе с учениками таблицу на странице 19 и расскажите своим слушателям о правилах употребления структур: «Неужели» «Разве», «Вряд ли» и сделайте вместе с учениками упражнение 8 на странице 14 из рабочей тетради,</w:t>
      </w:r>
    </w:p>
    <w:p w:rsidR="004A2B83" w:rsidRPr="00D31442" w:rsidRDefault="004A2B83" w:rsidP="002152E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 вместе с учениками высказывания</w:t>
      </w:r>
      <w:r w:rsidR="00D31442">
        <w:rPr>
          <w:rFonts w:ascii="Palatino Linotype" w:hAnsi="Palatino Linotype"/>
          <w:sz w:val="24"/>
          <w:szCs w:val="24"/>
          <w:lang w:val="ru-RU"/>
        </w:rPr>
        <w:t xml:space="preserve"> молодых людей из упражнения 6 н</w:t>
      </w:r>
      <w:r>
        <w:rPr>
          <w:rFonts w:ascii="Palatino Linotype" w:hAnsi="Palatino Linotype"/>
          <w:sz w:val="24"/>
          <w:szCs w:val="24"/>
          <w:lang w:val="ru-RU"/>
        </w:rPr>
        <w:t>а стран</w:t>
      </w:r>
      <w:r w:rsidR="00D31442">
        <w:rPr>
          <w:rFonts w:ascii="Palatino Linotype" w:hAnsi="Palatino Linotype"/>
          <w:sz w:val="24"/>
          <w:szCs w:val="24"/>
          <w:lang w:val="ru-RU"/>
        </w:rPr>
        <w:t>ицах 20-21 из учебника и ответьте</w:t>
      </w:r>
      <w:r>
        <w:rPr>
          <w:rFonts w:ascii="Palatino Linotype" w:hAnsi="Palatino Linotype"/>
          <w:sz w:val="24"/>
          <w:szCs w:val="24"/>
          <w:lang w:val="ru-RU"/>
        </w:rPr>
        <w:t xml:space="preserve"> на</w:t>
      </w:r>
      <w:r w:rsidR="00D31442">
        <w:rPr>
          <w:rFonts w:ascii="Palatino Linotype" w:hAnsi="Palatino Linotype"/>
          <w:sz w:val="24"/>
          <w:szCs w:val="24"/>
          <w:lang w:val="ru-RU"/>
        </w:rPr>
        <w:t xml:space="preserve"> данные </w:t>
      </w:r>
      <w:r w:rsidR="00D31442">
        <w:rPr>
          <w:rFonts w:ascii="Palatino Linotype" w:hAnsi="Palatino Linotype"/>
          <w:sz w:val="24"/>
          <w:szCs w:val="24"/>
          <w:lang w:val="ru-RU"/>
        </w:rPr>
        <w:br/>
        <w:t>в этом упражнении вопросы и спросите у учеников, почему молодым людям неохотно читать. Обратите внимание учеников на выражения на странице 21 из учебника и попросите у нескольких учеников высказать своё мнение насчёт популярности чтения среди современной молодёжи,</w:t>
      </w:r>
    </w:p>
    <w:p w:rsidR="00D31442" w:rsidRPr="00D31442" w:rsidRDefault="00D31442" w:rsidP="002152E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Прочитайте, а затем сделайте вместе с учениками упражнен</w:t>
      </w:r>
      <w:r w:rsidR="00CE0378">
        <w:rPr>
          <w:rFonts w:ascii="Palatino Linotype" w:hAnsi="Palatino Linotype"/>
          <w:sz w:val="24"/>
          <w:szCs w:val="24"/>
          <w:lang w:val="ru-RU"/>
        </w:rPr>
        <w:t>ие 7 на странице 22 из учебника (продолжение в рабочей тетради – упр.4, с.13)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D31442" w:rsidRPr="00D31442" w:rsidRDefault="00D31442" w:rsidP="002152E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Изучите с учениками таблицу на той же самой странице и напомните ученикам, как образуем форму прилагательных в русском языке,</w:t>
      </w:r>
    </w:p>
    <w:p w:rsidR="00D31442" w:rsidRDefault="00D31442" w:rsidP="00090BB5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вместе с учениками упражнение 5 на странице 13 из рабочей тетради,</w:t>
      </w:r>
    </w:p>
    <w:p w:rsidR="00090BB5" w:rsidRDefault="00090BB5" w:rsidP="00090BB5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2F574A" w:rsidRPr="002F574A" w:rsidRDefault="00BD1424" w:rsidP="002F574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бумажку с сущестительными</w:t>
      </w:r>
      <w:r w:rsidR="002F574A">
        <w:rPr>
          <w:rFonts w:ascii="Palatino Linotype" w:hAnsi="Palatino Linotype"/>
          <w:sz w:val="24"/>
          <w:szCs w:val="24"/>
          <w:lang w:val="ru-RU"/>
        </w:rPr>
        <w:t xml:space="preserve"> (</w:t>
      </w:r>
      <w:r>
        <w:rPr>
          <w:rFonts w:ascii="Palatino Linotype" w:hAnsi="Palatino Linotype"/>
          <w:sz w:val="24"/>
          <w:szCs w:val="24"/>
          <w:lang w:val="ru-RU"/>
        </w:rPr>
        <w:t>Приложение 2). Ученики придумывают</w:t>
      </w:r>
      <w:r w:rsidR="002F574A">
        <w:rPr>
          <w:rFonts w:ascii="Palatino Linotype" w:hAnsi="Palatino Linotype"/>
          <w:sz w:val="24"/>
          <w:szCs w:val="24"/>
          <w:lang w:val="ru-RU"/>
        </w:rPr>
        <w:t xml:space="preserve"> к каждому существительному</w:t>
      </w:r>
    </w:p>
    <w:p w:rsidR="00090BB5" w:rsidRPr="00CE0378" w:rsidRDefault="00BD1424" w:rsidP="002F574A">
      <w:pPr>
        <w:pStyle w:val="Akapitzlist"/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характеризирующее это сущестительное прилагательное.</w:t>
      </w:r>
    </w:p>
    <w:p w:rsidR="00CE0378" w:rsidRPr="00BD1424" w:rsidRDefault="00CE0378" w:rsidP="002F574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вместе с учениками вслух все числительные: 1-20, 20-100 100-1000,</w:t>
      </w:r>
    </w:p>
    <w:p w:rsidR="00BD1424" w:rsidRPr="00BD1424" w:rsidRDefault="00CE0378" w:rsidP="002F574A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6,7 с. 14 из рабочей тетради,</w:t>
      </w:r>
    </w:p>
    <w:p w:rsidR="002152ED" w:rsidRDefault="002152ED" w:rsidP="002152E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CE0378" w:rsidRDefault="00CE0378" w:rsidP="002152E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2F574A" w:rsidRDefault="002F574A" w:rsidP="002152E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CE0378" w:rsidRDefault="00CE0378" w:rsidP="002152ED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Приложение 1</w:t>
      </w:r>
    </w:p>
    <w:p w:rsidR="00CE0378" w:rsidRDefault="00CE0378" w:rsidP="002152ED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Названия книг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КОД ДА ВИНЧИ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ПОБЕГ ИЗ ШОУШЕНКА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МАСТЕР И МАРГАРИТА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1984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ПЛАНЕТА ВОДА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ГАРРИ ПОТТЕР И ПРОКЛЯТОЕ ДИТЯ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РОЖДЕСТВЕНСКАЯ ИСТОРИЯ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ПЕППИ ДЛИННЫЙЧУЛОК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МАЛЕНЬКИЙ ПРИНЦ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КРЕСТОНОСЦЫ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ЗЕЛЁНАЯ МИЛЯ</w:t>
            </w:r>
          </w:p>
        </w:tc>
      </w:tr>
      <w:tr w:rsidR="00CE0378" w:rsidTr="00CE0378">
        <w:tc>
          <w:tcPr>
            <w:tcW w:w="9212" w:type="dxa"/>
          </w:tcPr>
          <w:p w:rsidR="00CE0378" w:rsidRP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ПРИКЛЮЧЕНИЯ ТОМА СОЙЕРА И ГЕККЛЬБЕРРИ ФИННА</w:t>
            </w:r>
          </w:p>
        </w:tc>
      </w:tr>
      <w:tr w:rsidR="00CE0378" w:rsidTr="00CE0378">
        <w:tc>
          <w:tcPr>
            <w:tcW w:w="9212" w:type="dxa"/>
          </w:tcPr>
          <w:p w:rsidR="00CE0378" w:rsidRDefault="00CE0378" w:rsidP="00CE0378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АКАДЕМИЯ ПАНА КЛЯКСЫ</w:t>
            </w:r>
          </w:p>
        </w:tc>
      </w:tr>
    </w:tbl>
    <w:p w:rsidR="00CE0378" w:rsidRDefault="00CE0378" w:rsidP="002152ED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CE0378" w:rsidRDefault="00CE0378" w:rsidP="002152ED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Приложение 2</w:t>
      </w:r>
    </w:p>
    <w:p w:rsidR="00CE0378" w:rsidRDefault="00CE0378" w:rsidP="002152ED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Сущестительные</w:t>
      </w:r>
      <w:r w:rsidR="002F574A">
        <w:rPr>
          <w:rFonts w:ascii="Palatino Linotype" w:hAnsi="Palatino Linotype"/>
          <w:sz w:val="24"/>
          <w:szCs w:val="24"/>
          <w:lang w:val="ru-RU"/>
        </w:rPr>
        <w:t xml:space="preserve"> - примеры</w:t>
      </w:r>
    </w:p>
    <w:tbl>
      <w:tblPr>
        <w:tblStyle w:val="Tabela-Siatka"/>
        <w:tblW w:w="9476" w:type="dxa"/>
        <w:tblLook w:val="04A0"/>
      </w:tblPr>
      <w:tblGrid>
        <w:gridCol w:w="3158"/>
        <w:gridCol w:w="3159"/>
        <w:gridCol w:w="3159"/>
      </w:tblGrid>
      <w:tr w:rsidR="00CE0378" w:rsidTr="002F574A">
        <w:trPr>
          <w:trHeight w:val="731"/>
        </w:trPr>
        <w:tc>
          <w:tcPr>
            <w:tcW w:w="3158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книга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фильм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окно</w:t>
            </w:r>
          </w:p>
        </w:tc>
      </w:tr>
      <w:tr w:rsidR="00CE0378" w:rsidTr="002F574A">
        <w:trPr>
          <w:trHeight w:val="731"/>
        </w:trPr>
        <w:tc>
          <w:tcPr>
            <w:tcW w:w="3158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мальчик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озеро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песня</w:t>
            </w:r>
          </w:p>
        </w:tc>
      </w:tr>
      <w:tr w:rsidR="00CE0378" w:rsidTr="002F574A">
        <w:trPr>
          <w:trHeight w:val="704"/>
        </w:trPr>
        <w:tc>
          <w:tcPr>
            <w:tcW w:w="3158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экскурсия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здание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мужчина</w:t>
            </w:r>
          </w:p>
        </w:tc>
      </w:tr>
      <w:tr w:rsidR="00CE0378" w:rsidTr="002F574A">
        <w:trPr>
          <w:trHeight w:val="731"/>
        </w:trPr>
        <w:tc>
          <w:tcPr>
            <w:tcW w:w="3158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игра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урок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животные</w:t>
            </w:r>
          </w:p>
        </w:tc>
      </w:tr>
      <w:tr w:rsidR="00CE0378" w:rsidTr="002F574A">
        <w:trPr>
          <w:trHeight w:val="731"/>
        </w:trPr>
        <w:tc>
          <w:tcPr>
            <w:tcW w:w="3158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увлечение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кошка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мобильник</w:t>
            </w:r>
          </w:p>
        </w:tc>
      </w:tr>
      <w:tr w:rsidR="00CE0378" w:rsidTr="002F574A">
        <w:trPr>
          <w:trHeight w:val="704"/>
        </w:trPr>
        <w:tc>
          <w:tcPr>
            <w:tcW w:w="3158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девушки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кино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велосипед</w:t>
            </w:r>
          </w:p>
        </w:tc>
      </w:tr>
      <w:tr w:rsidR="00CE0378" w:rsidTr="002F574A">
        <w:trPr>
          <w:trHeight w:val="731"/>
        </w:trPr>
        <w:tc>
          <w:tcPr>
            <w:tcW w:w="3158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юбка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зеркало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машины</w:t>
            </w:r>
          </w:p>
        </w:tc>
      </w:tr>
      <w:tr w:rsidR="00CE0378" w:rsidTr="002F574A">
        <w:trPr>
          <w:trHeight w:val="731"/>
        </w:trPr>
        <w:tc>
          <w:tcPr>
            <w:tcW w:w="3158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сумка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кресло</w:t>
            </w:r>
          </w:p>
        </w:tc>
        <w:tc>
          <w:tcPr>
            <w:tcW w:w="3159" w:type="dxa"/>
          </w:tcPr>
          <w:p w:rsidR="00CE0378" w:rsidRDefault="002F574A" w:rsidP="002F574A">
            <w:pPr>
              <w:jc w:val="center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метро</w:t>
            </w:r>
          </w:p>
        </w:tc>
      </w:tr>
    </w:tbl>
    <w:p w:rsidR="00CE0378" w:rsidRPr="00CE0378" w:rsidRDefault="00CE0378" w:rsidP="002152ED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sectPr w:rsidR="00CE0378" w:rsidRPr="00CE0378" w:rsidSect="00877E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AAB"/>
    <w:multiLevelType w:val="hybridMultilevel"/>
    <w:tmpl w:val="89E22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001C3"/>
    <w:multiLevelType w:val="hybridMultilevel"/>
    <w:tmpl w:val="93E89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A0ACF"/>
    <w:multiLevelType w:val="hybridMultilevel"/>
    <w:tmpl w:val="B79E9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72548"/>
    <w:rsid w:val="0004068C"/>
    <w:rsid w:val="00072548"/>
    <w:rsid w:val="00090BB5"/>
    <w:rsid w:val="001B237A"/>
    <w:rsid w:val="002152ED"/>
    <w:rsid w:val="002F574A"/>
    <w:rsid w:val="004A2B83"/>
    <w:rsid w:val="00877E70"/>
    <w:rsid w:val="00AF66CF"/>
    <w:rsid w:val="00BD1424"/>
    <w:rsid w:val="00CE0378"/>
    <w:rsid w:val="00D31442"/>
    <w:rsid w:val="00FC5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7E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52ED"/>
    <w:pPr>
      <w:ind w:left="720"/>
      <w:contextualSpacing/>
    </w:pPr>
  </w:style>
  <w:style w:type="table" w:styleId="Tabela-Siatka">
    <w:name w:val="Table Grid"/>
    <w:basedOn w:val="Standardowy"/>
    <w:uiPriority w:val="59"/>
    <w:rsid w:val="00CE03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FC92-710B-4853-8A1E-C22B2652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3</cp:revision>
  <dcterms:created xsi:type="dcterms:W3CDTF">2019-05-03T18:03:00Z</dcterms:created>
  <dcterms:modified xsi:type="dcterms:W3CDTF">2019-05-05T19:36:00Z</dcterms:modified>
</cp:coreProperties>
</file>